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05" w:rsidRPr="00F16D72" w:rsidRDefault="00157102" w:rsidP="00AC4748">
      <w:pPr>
        <w:spacing w:after="0" w:line="256" w:lineRule="auto"/>
        <w:jc w:val="center"/>
        <w:rPr>
          <w:rFonts w:ascii="Cambria" w:eastAsia="Calibri" w:hAnsi="Cambria" w:cs="Arial"/>
          <w:b/>
          <w:bCs/>
          <w:sz w:val="24"/>
          <w:szCs w:val="24"/>
        </w:rPr>
      </w:pPr>
      <w:r w:rsidRPr="00F16D72">
        <w:rPr>
          <w:rFonts w:ascii="Cambria" w:eastAsia="Calibri" w:hAnsi="Cambria" w:cs="Arial"/>
          <w:b/>
          <w:bCs/>
          <w:sz w:val="24"/>
          <w:szCs w:val="24"/>
        </w:rPr>
        <w:t xml:space="preserve">EVOLUTION SPATIO-TEMPORELLE DU VEGETAL AU MAGHREB, CAS </w:t>
      </w:r>
      <w:r w:rsidR="0056578E" w:rsidRPr="00F16D72">
        <w:rPr>
          <w:rFonts w:ascii="Cambria" w:eastAsia="Calibri" w:hAnsi="Cambria" w:cs="Arial"/>
          <w:b/>
          <w:bCs/>
          <w:sz w:val="24"/>
          <w:szCs w:val="24"/>
        </w:rPr>
        <w:t>D</w:t>
      </w:r>
      <w:r w:rsidR="0056578E">
        <w:rPr>
          <w:rFonts w:ascii="Cambria" w:eastAsia="Calibri" w:hAnsi="Cambria" w:cs="Arial"/>
          <w:b/>
          <w:bCs/>
          <w:sz w:val="24"/>
          <w:szCs w:val="24"/>
        </w:rPr>
        <w:t>ES VILLES DE</w:t>
      </w:r>
      <w:r w:rsidR="0056578E" w:rsidRPr="00F16D72">
        <w:rPr>
          <w:rFonts w:ascii="Cambria" w:eastAsia="Calibri" w:hAnsi="Cambria" w:cs="Arial"/>
          <w:b/>
          <w:bCs/>
          <w:sz w:val="24"/>
          <w:szCs w:val="24"/>
        </w:rPr>
        <w:t xml:space="preserve"> </w:t>
      </w:r>
      <w:r w:rsidRPr="00F16D72">
        <w:rPr>
          <w:rFonts w:ascii="Cambria" w:eastAsia="Calibri" w:hAnsi="Cambria" w:cs="Arial"/>
          <w:b/>
          <w:bCs/>
          <w:sz w:val="24"/>
          <w:szCs w:val="24"/>
        </w:rPr>
        <w:t>MARRAKECH</w:t>
      </w:r>
      <w:r w:rsidR="0056578E">
        <w:rPr>
          <w:rFonts w:ascii="Cambria" w:eastAsia="Calibri" w:hAnsi="Cambria" w:cs="Arial"/>
          <w:b/>
          <w:bCs/>
          <w:sz w:val="24"/>
          <w:szCs w:val="24"/>
        </w:rPr>
        <w:t>,</w:t>
      </w:r>
      <w:r w:rsidRPr="00F16D72">
        <w:rPr>
          <w:rFonts w:ascii="Cambria" w:eastAsia="Calibri" w:hAnsi="Cambria" w:cs="Arial"/>
          <w:b/>
          <w:bCs/>
          <w:sz w:val="24"/>
          <w:szCs w:val="24"/>
        </w:rPr>
        <w:t xml:space="preserve"> ALGER </w:t>
      </w:r>
      <w:r w:rsidR="0056578E">
        <w:rPr>
          <w:rFonts w:ascii="Cambria" w:eastAsia="Calibri" w:hAnsi="Cambria" w:cs="Arial"/>
          <w:b/>
          <w:bCs/>
          <w:sz w:val="24"/>
          <w:szCs w:val="24"/>
        </w:rPr>
        <w:t xml:space="preserve"> ET </w:t>
      </w:r>
      <w:r w:rsidR="0056578E" w:rsidRPr="00F16D72">
        <w:rPr>
          <w:rFonts w:ascii="Cambria" w:eastAsia="Calibri" w:hAnsi="Cambria" w:cs="Arial"/>
          <w:b/>
          <w:bCs/>
          <w:sz w:val="24"/>
          <w:szCs w:val="24"/>
        </w:rPr>
        <w:t>SOUSSE,</w:t>
      </w:r>
    </w:p>
    <w:p w:rsidR="00C92605" w:rsidRPr="00F16D72" w:rsidRDefault="00C92605" w:rsidP="00F16D72">
      <w:pPr>
        <w:spacing w:after="0" w:line="256" w:lineRule="auto"/>
        <w:jc w:val="center"/>
        <w:rPr>
          <w:rFonts w:ascii="Cambria" w:eastAsia="Calibri" w:hAnsi="Cambria" w:cs="Arial"/>
          <w:b/>
          <w:bCs/>
          <w:sz w:val="24"/>
          <w:szCs w:val="24"/>
        </w:rPr>
      </w:pPr>
    </w:p>
    <w:p w:rsidR="00987A69" w:rsidRPr="008D1B0D" w:rsidRDefault="00987A69" w:rsidP="00987A69">
      <w:pPr>
        <w:shd w:val="clear" w:color="auto" w:fill="FFFFFF"/>
        <w:spacing w:after="0" w:line="240" w:lineRule="auto"/>
        <w:rPr>
          <w:rFonts w:ascii="Cambria" w:eastAsia="Calibri" w:hAnsi="Cambria" w:cs="Times New Roman"/>
          <w:b/>
          <w:sz w:val="20"/>
          <w:szCs w:val="20"/>
        </w:rPr>
      </w:pPr>
      <w:proofErr w:type="spellStart"/>
      <w:r w:rsidRPr="00987A69">
        <w:rPr>
          <w:rFonts w:ascii="Cambria" w:eastAsia="Calibri" w:hAnsi="Cambria" w:cs="Times New Roman"/>
          <w:b/>
          <w:sz w:val="20"/>
          <w:szCs w:val="20"/>
        </w:rPr>
        <w:t>Abdelali</w:t>
      </w:r>
      <w:proofErr w:type="spellEnd"/>
      <w:r w:rsidRPr="00987A69">
        <w:rPr>
          <w:rFonts w:ascii="Cambria" w:eastAsia="Calibri" w:hAnsi="Cambria" w:cs="Times New Roman"/>
          <w:b/>
          <w:sz w:val="20"/>
          <w:szCs w:val="20"/>
        </w:rPr>
        <w:t xml:space="preserve"> </w:t>
      </w:r>
      <w:r w:rsidR="008D1B0D" w:rsidRPr="00987A69">
        <w:rPr>
          <w:rFonts w:ascii="Cambria" w:eastAsia="Calibri" w:hAnsi="Cambria" w:cs="Times New Roman"/>
          <w:b/>
          <w:sz w:val="20"/>
          <w:szCs w:val="20"/>
        </w:rPr>
        <w:t>GOURFI</w:t>
      </w:r>
      <w:r w:rsidRPr="00987A69">
        <w:rPr>
          <w:rFonts w:ascii="Cambria" w:eastAsia="Calibri" w:hAnsi="Cambria" w:cs="Times New Roman"/>
          <w:b/>
          <w:sz w:val="20"/>
          <w:szCs w:val="20"/>
          <w:vertAlign w:val="superscript"/>
        </w:rPr>
        <w:t>1</w:t>
      </w:r>
      <w:r w:rsidR="008D1B0D">
        <w:rPr>
          <w:rFonts w:ascii="Cambria" w:eastAsia="Calibri" w:hAnsi="Cambria" w:cs="Times New Roman"/>
          <w:b/>
          <w:sz w:val="20"/>
          <w:szCs w:val="20"/>
        </w:rPr>
        <w:t>,</w:t>
      </w:r>
      <w:r w:rsidR="008C0448">
        <w:rPr>
          <w:rFonts w:ascii="Cambria" w:eastAsia="Calibri" w:hAnsi="Cambria" w:cs="Times New Roman"/>
          <w:b/>
          <w:sz w:val="20"/>
          <w:szCs w:val="20"/>
        </w:rPr>
        <w:t xml:space="preserve"> </w:t>
      </w:r>
      <w:proofErr w:type="spellStart"/>
      <w:r w:rsidRPr="00987A69">
        <w:rPr>
          <w:rFonts w:ascii="Cambria" w:eastAsia="Calibri" w:hAnsi="Cambria" w:cs="Times New Roman"/>
          <w:b/>
          <w:sz w:val="20"/>
          <w:szCs w:val="20"/>
        </w:rPr>
        <w:t>Salima</w:t>
      </w:r>
      <w:proofErr w:type="spellEnd"/>
      <w:r w:rsidRPr="00987A69">
        <w:rPr>
          <w:rFonts w:ascii="Cambria" w:eastAsia="Calibri" w:hAnsi="Cambria" w:cs="Times New Roman"/>
          <w:b/>
          <w:sz w:val="20"/>
          <w:szCs w:val="20"/>
        </w:rPr>
        <w:t xml:space="preserve"> SALHI</w:t>
      </w:r>
      <w:r w:rsidRPr="00987A69">
        <w:rPr>
          <w:rFonts w:ascii="Cambria" w:eastAsia="Calibri" w:hAnsi="Cambria" w:cs="Times New Roman"/>
          <w:b/>
          <w:sz w:val="20"/>
          <w:szCs w:val="20"/>
          <w:vertAlign w:val="superscript"/>
        </w:rPr>
        <w:t xml:space="preserve">2 </w:t>
      </w:r>
      <w:r w:rsidR="008D1B0D">
        <w:rPr>
          <w:rFonts w:ascii="Cambria" w:eastAsia="Calibri" w:hAnsi="Cambria" w:cs="Times New Roman"/>
          <w:b/>
          <w:sz w:val="20"/>
          <w:szCs w:val="20"/>
          <w:vertAlign w:val="superscript"/>
        </w:rPr>
        <w:t>,3</w:t>
      </w:r>
      <w:r w:rsidR="008D1B0D" w:rsidRPr="008D1B0D">
        <w:rPr>
          <w:rFonts w:ascii="Cambria" w:eastAsia="Calibri" w:hAnsi="Cambria" w:cs="Times New Roman"/>
          <w:b/>
          <w:sz w:val="20"/>
          <w:szCs w:val="20"/>
        </w:rPr>
        <w:t>Aude NusciaTAÏBI</w:t>
      </w:r>
      <w:r w:rsidR="008D1B0D" w:rsidRPr="008D1B0D">
        <w:rPr>
          <w:rFonts w:ascii="Cambria" w:eastAsia="Calibri" w:hAnsi="Cambria" w:cs="Times New Roman"/>
          <w:b/>
          <w:sz w:val="20"/>
          <w:szCs w:val="20"/>
          <w:vertAlign w:val="superscript"/>
        </w:rPr>
        <w:t>2</w:t>
      </w:r>
      <w:r w:rsidR="008D1B0D" w:rsidRPr="008D1B0D">
        <w:rPr>
          <w:rFonts w:ascii="Cambria" w:eastAsia="Calibri" w:hAnsi="Cambria" w:cs="Times New Roman"/>
          <w:b/>
          <w:sz w:val="20"/>
          <w:szCs w:val="20"/>
        </w:rPr>
        <w:t>, Mustapha</w:t>
      </w:r>
      <w:r w:rsidR="008C0448">
        <w:rPr>
          <w:rFonts w:ascii="Cambria" w:eastAsia="Calibri" w:hAnsi="Cambria" w:cs="Times New Roman"/>
          <w:b/>
          <w:sz w:val="20"/>
          <w:szCs w:val="20"/>
        </w:rPr>
        <w:t xml:space="preserve"> </w:t>
      </w:r>
      <w:r w:rsidR="008D1B0D" w:rsidRPr="008D1B0D">
        <w:rPr>
          <w:rFonts w:ascii="Cambria" w:eastAsia="Calibri" w:hAnsi="Cambria" w:cs="Times New Roman"/>
          <w:b/>
          <w:sz w:val="20"/>
          <w:szCs w:val="20"/>
        </w:rPr>
        <w:t xml:space="preserve">EL HANNANI </w:t>
      </w:r>
      <w:r w:rsidR="008D1B0D" w:rsidRPr="008D1B0D">
        <w:rPr>
          <w:rFonts w:ascii="Cambria" w:eastAsia="Calibri" w:hAnsi="Cambria" w:cs="Times New Roman"/>
          <w:b/>
          <w:sz w:val="20"/>
          <w:szCs w:val="20"/>
          <w:vertAlign w:val="superscript"/>
        </w:rPr>
        <w:t>2</w:t>
      </w:r>
      <w:r w:rsidR="008D1B0D">
        <w:rPr>
          <w:rFonts w:ascii="Cambria" w:eastAsia="Calibri" w:hAnsi="Cambria" w:cs="Times New Roman"/>
          <w:b/>
          <w:sz w:val="20"/>
          <w:szCs w:val="20"/>
        </w:rPr>
        <w:t xml:space="preserve">, </w:t>
      </w:r>
      <w:proofErr w:type="spellStart"/>
      <w:r w:rsidR="008D1B0D" w:rsidRPr="008D1B0D">
        <w:rPr>
          <w:rFonts w:ascii="Cambria" w:eastAsia="Calibri" w:hAnsi="Cambria" w:cs="Times New Roman"/>
          <w:b/>
          <w:sz w:val="20"/>
          <w:szCs w:val="20"/>
        </w:rPr>
        <w:t>Said</w:t>
      </w:r>
      <w:proofErr w:type="spellEnd"/>
      <w:r w:rsidR="008C0448">
        <w:rPr>
          <w:rFonts w:ascii="Cambria" w:eastAsia="Calibri" w:hAnsi="Cambria" w:cs="Times New Roman"/>
          <w:b/>
          <w:sz w:val="20"/>
          <w:szCs w:val="20"/>
        </w:rPr>
        <w:t xml:space="preserve"> </w:t>
      </w:r>
      <w:r w:rsidR="008D1B0D" w:rsidRPr="008D1B0D">
        <w:rPr>
          <w:rFonts w:ascii="Cambria" w:eastAsia="Calibri" w:hAnsi="Cambria" w:cs="Times New Roman"/>
          <w:b/>
          <w:sz w:val="20"/>
          <w:szCs w:val="20"/>
        </w:rPr>
        <w:t>BOUJROUF</w:t>
      </w:r>
      <w:r w:rsidR="008D1B0D" w:rsidRPr="008D1B0D">
        <w:rPr>
          <w:rFonts w:ascii="Cambria" w:eastAsia="Calibri" w:hAnsi="Cambria" w:cs="Times New Roman"/>
          <w:b/>
          <w:sz w:val="20"/>
          <w:szCs w:val="20"/>
          <w:vertAlign w:val="superscript"/>
        </w:rPr>
        <w:t>3</w:t>
      </w:r>
    </w:p>
    <w:p w:rsidR="00987A69" w:rsidRPr="00987A69" w:rsidRDefault="00987A69" w:rsidP="00987A69">
      <w:pPr>
        <w:shd w:val="clear" w:color="auto" w:fill="FFFFFF"/>
        <w:spacing w:after="0" w:line="240" w:lineRule="auto"/>
        <w:ind w:left="357"/>
        <w:rPr>
          <w:rFonts w:ascii="Cambria" w:eastAsia="Calibri" w:hAnsi="Cambria" w:cs="Times New Roman"/>
          <w:b/>
          <w:sz w:val="20"/>
          <w:szCs w:val="20"/>
        </w:rPr>
      </w:pPr>
    </w:p>
    <w:p w:rsidR="00987A69" w:rsidRDefault="00987A69" w:rsidP="00987A69">
      <w:pPr>
        <w:spacing w:after="0" w:line="256" w:lineRule="auto"/>
        <w:rPr>
          <w:rFonts w:ascii="Cambria" w:eastAsia="Calibri" w:hAnsi="Cambria" w:cs="Arial"/>
          <w:b/>
          <w:bCs/>
          <w:sz w:val="20"/>
          <w:szCs w:val="20"/>
          <w:vertAlign w:val="superscript"/>
        </w:rPr>
      </w:pPr>
      <w:r w:rsidRPr="00987A69">
        <w:rPr>
          <w:rFonts w:ascii="Cambria" w:eastAsia="Calibri" w:hAnsi="Cambria" w:cs="Arial"/>
          <w:b/>
          <w:bCs/>
          <w:sz w:val="20"/>
          <w:szCs w:val="20"/>
          <w:vertAlign w:val="superscript"/>
        </w:rPr>
        <w:t>1</w:t>
      </w:r>
      <w:r w:rsidRPr="00987A69">
        <w:rPr>
          <w:rFonts w:ascii="Cambria" w:eastAsia="Calibri" w:hAnsi="Cambria" w:cs="Arial"/>
          <w:sz w:val="20"/>
          <w:szCs w:val="20"/>
        </w:rPr>
        <w:t xml:space="preserve">Laboratoire de </w:t>
      </w:r>
      <w:proofErr w:type="spellStart"/>
      <w:r w:rsidRPr="00987A69">
        <w:rPr>
          <w:rFonts w:ascii="Cambria" w:eastAsia="Calibri" w:hAnsi="Cambria" w:cs="Arial"/>
          <w:sz w:val="20"/>
          <w:szCs w:val="20"/>
        </w:rPr>
        <w:t>Géoressources</w:t>
      </w:r>
      <w:proofErr w:type="spellEnd"/>
      <w:r w:rsidRPr="00987A69">
        <w:rPr>
          <w:rFonts w:ascii="Cambria" w:eastAsia="Calibri" w:hAnsi="Cambria" w:cs="Arial"/>
          <w:sz w:val="20"/>
          <w:szCs w:val="20"/>
        </w:rPr>
        <w:t xml:space="preserve">, </w:t>
      </w:r>
      <w:proofErr w:type="spellStart"/>
      <w:r w:rsidRPr="00987A69">
        <w:rPr>
          <w:rFonts w:ascii="Cambria" w:eastAsia="Calibri" w:hAnsi="Cambria" w:cs="Arial"/>
          <w:sz w:val="20"/>
          <w:szCs w:val="20"/>
        </w:rPr>
        <w:t>Géoenvironnement</w:t>
      </w:r>
      <w:proofErr w:type="spellEnd"/>
      <w:r w:rsidRPr="00987A69">
        <w:rPr>
          <w:rFonts w:ascii="Cambria" w:eastAsia="Calibri" w:hAnsi="Cambria" w:cs="Arial"/>
          <w:sz w:val="20"/>
          <w:szCs w:val="20"/>
        </w:rPr>
        <w:t xml:space="preserve"> et Génie Civil (L3G), Faculté des Sciences et Techniques, Université Cadi </w:t>
      </w:r>
      <w:proofErr w:type="spellStart"/>
      <w:r w:rsidRPr="00987A69">
        <w:rPr>
          <w:rFonts w:ascii="Cambria" w:eastAsia="Calibri" w:hAnsi="Cambria" w:cs="Arial"/>
          <w:sz w:val="20"/>
          <w:szCs w:val="20"/>
        </w:rPr>
        <w:t>Ayyad</w:t>
      </w:r>
      <w:proofErr w:type="spellEnd"/>
      <w:r w:rsidRPr="00987A69">
        <w:rPr>
          <w:rFonts w:ascii="Cambria" w:eastAsia="Calibri" w:hAnsi="Cambria" w:cs="Arial"/>
          <w:sz w:val="20"/>
          <w:szCs w:val="20"/>
        </w:rPr>
        <w:t>, Marrakech 40000, M</w:t>
      </w:r>
      <w:r w:rsidR="008C0448">
        <w:rPr>
          <w:rFonts w:ascii="Cambria" w:eastAsia="Calibri" w:hAnsi="Cambria" w:cs="Arial"/>
          <w:sz w:val="20"/>
          <w:szCs w:val="20"/>
        </w:rPr>
        <w:t>aroc</w:t>
      </w:r>
    </w:p>
    <w:p w:rsidR="008D1B0D" w:rsidRDefault="00987A69" w:rsidP="00987A69">
      <w:pPr>
        <w:spacing w:after="0" w:line="256" w:lineRule="auto"/>
      </w:pPr>
      <w:r w:rsidRPr="00987A69">
        <w:rPr>
          <w:rFonts w:ascii="Cambria" w:eastAsia="Calibri" w:hAnsi="Cambria" w:cs="Arial"/>
          <w:b/>
          <w:bCs/>
          <w:sz w:val="20"/>
          <w:szCs w:val="20"/>
          <w:vertAlign w:val="superscript"/>
          <w:lang w:val="en-US"/>
        </w:rPr>
        <w:t>2</w:t>
      </w:r>
      <w:r w:rsidRPr="00987A69">
        <w:rPr>
          <w:rFonts w:ascii="Cambria" w:eastAsia="Calibri" w:hAnsi="Cambria" w:cs="Arial"/>
          <w:sz w:val="20"/>
          <w:szCs w:val="20"/>
          <w:lang w:val="en-US"/>
        </w:rPr>
        <w:t xml:space="preserve">ESO, UMR CNRS 6590, 5 bis Bd. </w:t>
      </w:r>
      <w:r w:rsidRPr="00987A69">
        <w:rPr>
          <w:rFonts w:ascii="Cambria" w:eastAsia="Calibri" w:hAnsi="Cambria" w:cs="Arial"/>
          <w:sz w:val="20"/>
          <w:szCs w:val="20"/>
        </w:rPr>
        <w:t>Lavoisier, Université d’Angers, 49045 Angers, France.</w:t>
      </w:r>
    </w:p>
    <w:p w:rsidR="00987A69" w:rsidRDefault="008D1B0D" w:rsidP="00987A69">
      <w:pPr>
        <w:spacing w:after="0" w:line="256" w:lineRule="auto"/>
        <w:rPr>
          <w:rFonts w:ascii="Cambria" w:eastAsia="Calibri" w:hAnsi="Cambria" w:cs="Arial"/>
          <w:sz w:val="20"/>
          <w:szCs w:val="20"/>
        </w:rPr>
      </w:pPr>
      <w:r w:rsidRPr="008D1B0D">
        <w:rPr>
          <w:rFonts w:ascii="Cambria" w:eastAsia="Calibri" w:hAnsi="Cambria" w:cs="Arial"/>
          <w:sz w:val="20"/>
          <w:szCs w:val="20"/>
          <w:vertAlign w:val="superscript"/>
        </w:rPr>
        <w:t>3</w:t>
      </w:r>
      <w:r w:rsidR="00987A69" w:rsidRPr="00987A69">
        <w:rPr>
          <w:rFonts w:ascii="Cambria" w:eastAsia="Calibri" w:hAnsi="Cambria" w:cs="Arial"/>
          <w:sz w:val="20"/>
          <w:szCs w:val="20"/>
        </w:rPr>
        <w:t>Laboratoire des Etudes sur les Ressources, Mobilité et Attractivité (LERMA), Faculté des Lettres et des</w:t>
      </w:r>
      <w:r w:rsidR="008C0448">
        <w:rPr>
          <w:rFonts w:ascii="Cambria" w:eastAsia="Calibri" w:hAnsi="Cambria" w:cs="Arial"/>
          <w:sz w:val="20"/>
          <w:szCs w:val="20"/>
        </w:rPr>
        <w:t xml:space="preserve"> </w:t>
      </w:r>
      <w:r w:rsidR="00987A69" w:rsidRPr="00987A69">
        <w:rPr>
          <w:rFonts w:ascii="Cambria" w:eastAsia="Calibri" w:hAnsi="Cambria" w:cs="Arial"/>
          <w:sz w:val="20"/>
          <w:szCs w:val="20"/>
        </w:rPr>
        <w:t xml:space="preserve">Sciences Humaines, Université Cadi </w:t>
      </w:r>
      <w:proofErr w:type="spellStart"/>
      <w:r w:rsidR="00987A69" w:rsidRPr="00987A69">
        <w:rPr>
          <w:rFonts w:ascii="Cambria" w:eastAsia="Calibri" w:hAnsi="Cambria" w:cs="Arial"/>
          <w:sz w:val="20"/>
          <w:szCs w:val="20"/>
        </w:rPr>
        <w:t>Ayyad</w:t>
      </w:r>
      <w:proofErr w:type="spellEnd"/>
      <w:r w:rsidR="00987A69" w:rsidRPr="00987A69">
        <w:rPr>
          <w:rFonts w:ascii="Cambria" w:eastAsia="Calibri" w:hAnsi="Cambria" w:cs="Arial"/>
          <w:sz w:val="20"/>
          <w:szCs w:val="20"/>
        </w:rPr>
        <w:t>, Marrakech 40030, M</w:t>
      </w:r>
      <w:r w:rsidR="008C0448">
        <w:rPr>
          <w:rFonts w:ascii="Cambria" w:eastAsia="Calibri" w:hAnsi="Cambria" w:cs="Arial"/>
          <w:sz w:val="20"/>
          <w:szCs w:val="20"/>
        </w:rPr>
        <w:t>aroc</w:t>
      </w:r>
      <w:r w:rsidR="00987A69" w:rsidRPr="00987A69">
        <w:rPr>
          <w:rFonts w:ascii="Cambria" w:eastAsia="Calibri" w:hAnsi="Cambria" w:cs="Arial"/>
          <w:sz w:val="20"/>
          <w:szCs w:val="20"/>
        </w:rPr>
        <w:t>.</w:t>
      </w:r>
    </w:p>
    <w:p w:rsidR="00C92605" w:rsidRPr="00C92605" w:rsidRDefault="00C92605" w:rsidP="00157102">
      <w:pPr>
        <w:rPr>
          <w:rFonts w:ascii="Times New Roman" w:hAnsi="Times New Roman" w:cs="Times New Roman"/>
          <w:b/>
          <w:bCs/>
          <w:sz w:val="24"/>
          <w:szCs w:val="24"/>
        </w:rPr>
      </w:pPr>
    </w:p>
    <w:p w:rsidR="00DE3959" w:rsidRPr="00F16D72" w:rsidRDefault="00DE3959" w:rsidP="00AC4748">
      <w:pPr>
        <w:jc w:val="both"/>
        <w:rPr>
          <w:rFonts w:ascii="Cambria" w:eastAsia="Calibri" w:hAnsi="Cambria" w:cs="Arial"/>
        </w:rPr>
      </w:pPr>
      <w:r w:rsidRPr="00F16D72">
        <w:rPr>
          <w:rFonts w:ascii="Cambria" w:eastAsia="Calibri" w:hAnsi="Cambria" w:cs="Arial"/>
        </w:rPr>
        <w:t xml:space="preserve">Le végétal </w:t>
      </w:r>
      <w:r w:rsidR="009F58BD" w:rsidRPr="00F16D72">
        <w:rPr>
          <w:rFonts w:ascii="Cambria" w:eastAsia="Calibri" w:hAnsi="Cambria" w:cs="Arial"/>
        </w:rPr>
        <w:t>en</w:t>
      </w:r>
      <w:r w:rsidRPr="00F16D72">
        <w:rPr>
          <w:rFonts w:ascii="Cambria" w:eastAsia="Calibri" w:hAnsi="Cambria" w:cs="Arial"/>
        </w:rPr>
        <w:t xml:space="preserve"> ville est un élément clé d'un écosystème et, à ce titre, </w:t>
      </w:r>
      <w:r w:rsidR="00AC4748">
        <w:rPr>
          <w:rFonts w:ascii="Cambria" w:eastAsia="Calibri" w:hAnsi="Cambria" w:cs="Arial"/>
        </w:rPr>
        <w:t xml:space="preserve"> il</w:t>
      </w:r>
      <w:r w:rsidR="00AC4748" w:rsidRPr="00F16D72">
        <w:rPr>
          <w:rFonts w:ascii="Cambria" w:eastAsia="Calibri" w:hAnsi="Cambria" w:cs="Arial"/>
        </w:rPr>
        <w:t xml:space="preserve"> </w:t>
      </w:r>
      <w:r w:rsidRPr="00F16D72">
        <w:rPr>
          <w:rFonts w:ascii="Cambria" w:eastAsia="Calibri" w:hAnsi="Cambria" w:cs="Arial"/>
        </w:rPr>
        <w:t>participe à la régulation de divers cycles biogéochimiques, influence l'équilibre énergétique à la surface de la terre et dans la couche limite de l'atmosphère, atténuant souvent les extrêmes du climat local, libère de l'oxygène et séquestre le carbone, fournit un habitat et de la nourriture à la faune</w:t>
      </w:r>
      <w:r w:rsidR="00AC4748">
        <w:rPr>
          <w:rFonts w:ascii="Cambria" w:eastAsia="Calibri" w:hAnsi="Cambria" w:cs="Arial"/>
        </w:rPr>
        <w:t>. Il offre aussi</w:t>
      </w:r>
      <w:r w:rsidRPr="00F16D72">
        <w:rPr>
          <w:rFonts w:ascii="Cambria" w:eastAsia="Calibri" w:hAnsi="Cambria" w:cs="Arial"/>
        </w:rPr>
        <w:t xml:space="preserve"> des produits et des services socio-économiques directs aux humains, et offre des expériences spirituelles et culturelles à certaines personnes.</w:t>
      </w:r>
    </w:p>
    <w:p w:rsidR="00C92605" w:rsidRPr="00F16D72" w:rsidRDefault="00C92605" w:rsidP="00C90334">
      <w:pPr>
        <w:jc w:val="both"/>
        <w:rPr>
          <w:rFonts w:ascii="Cambria" w:eastAsia="Calibri" w:hAnsi="Cambria" w:cs="Arial"/>
        </w:rPr>
      </w:pPr>
      <w:r w:rsidRPr="00F16D72">
        <w:rPr>
          <w:rFonts w:ascii="Cambria" w:eastAsia="Calibri" w:hAnsi="Cambria" w:cs="Arial"/>
        </w:rPr>
        <w:t xml:space="preserve">Dans les pays </w:t>
      </w:r>
      <w:r w:rsidR="009F58BD" w:rsidRPr="00F16D72">
        <w:rPr>
          <w:rFonts w:ascii="Cambria" w:eastAsia="Calibri" w:hAnsi="Cambria" w:cs="Arial"/>
        </w:rPr>
        <w:t>ayant connu la colonisation française</w:t>
      </w:r>
      <w:r w:rsidRPr="00F16D72">
        <w:rPr>
          <w:rFonts w:ascii="Cambria" w:eastAsia="Calibri" w:hAnsi="Cambria" w:cs="Arial"/>
        </w:rPr>
        <w:t xml:space="preserve">, la végétation urbaine a subi un grand changement en termes </w:t>
      </w:r>
      <w:r w:rsidR="00F22088">
        <w:rPr>
          <w:rFonts w:ascii="Cambria" w:eastAsia="Calibri" w:hAnsi="Cambria" w:cs="Arial"/>
        </w:rPr>
        <w:t xml:space="preserve">de formes </w:t>
      </w:r>
      <w:r w:rsidRPr="00F16D72">
        <w:rPr>
          <w:rFonts w:ascii="Cambria" w:eastAsia="Calibri" w:hAnsi="Cambria" w:cs="Arial"/>
        </w:rPr>
        <w:t>d'occupation et de</w:t>
      </w:r>
      <w:r w:rsidR="00F22088">
        <w:rPr>
          <w:rFonts w:ascii="Cambria" w:eastAsia="Calibri" w:hAnsi="Cambria" w:cs="Arial"/>
        </w:rPr>
        <w:t>s espèces implantées. Si les implantations coloniales</w:t>
      </w:r>
      <w:r w:rsidRPr="00F16D72">
        <w:rPr>
          <w:rFonts w:ascii="Cambria" w:eastAsia="Calibri" w:hAnsi="Cambria" w:cs="Arial"/>
        </w:rPr>
        <w:t xml:space="preserve">  </w:t>
      </w:r>
      <w:r w:rsidR="00F22088">
        <w:rPr>
          <w:rFonts w:ascii="Cambria" w:eastAsia="Calibri" w:hAnsi="Cambria" w:cs="Arial"/>
        </w:rPr>
        <w:t xml:space="preserve"> ont été</w:t>
      </w:r>
      <w:r w:rsidRPr="00F16D72">
        <w:rPr>
          <w:rFonts w:ascii="Cambria" w:eastAsia="Calibri" w:hAnsi="Cambria" w:cs="Arial"/>
        </w:rPr>
        <w:t xml:space="preserve"> principalement conditionné par la situation </w:t>
      </w:r>
      <w:r w:rsidR="00A468D3" w:rsidRPr="00F16D72">
        <w:rPr>
          <w:rFonts w:ascii="Cambria" w:eastAsia="Calibri" w:hAnsi="Cambria" w:cs="Arial"/>
        </w:rPr>
        <w:t>d’</w:t>
      </w:r>
      <w:r w:rsidRPr="00F16D72">
        <w:rPr>
          <w:rFonts w:ascii="Cambria" w:eastAsia="Calibri" w:hAnsi="Cambria" w:cs="Arial"/>
        </w:rPr>
        <w:t xml:space="preserve">avant </w:t>
      </w:r>
      <w:r w:rsidR="00F22088">
        <w:rPr>
          <w:rFonts w:ascii="Cambria" w:eastAsia="Calibri" w:hAnsi="Cambria" w:cs="Arial"/>
        </w:rPr>
        <w:t xml:space="preserve">la </w:t>
      </w:r>
      <w:r w:rsidRPr="00F16D72">
        <w:rPr>
          <w:rFonts w:ascii="Cambria" w:eastAsia="Calibri" w:hAnsi="Cambria" w:cs="Arial"/>
        </w:rPr>
        <w:t>colonisation</w:t>
      </w:r>
      <w:r w:rsidR="00F22088">
        <w:rPr>
          <w:rFonts w:ascii="Cambria" w:eastAsia="Calibri" w:hAnsi="Cambria" w:cs="Arial"/>
        </w:rPr>
        <w:t xml:space="preserve"> et par le projet</w:t>
      </w:r>
      <w:r w:rsidRPr="00F16D72">
        <w:rPr>
          <w:rFonts w:ascii="Cambria" w:eastAsia="Calibri" w:hAnsi="Cambria" w:cs="Arial"/>
        </w:rPr>
        <w:t xml:space="preserve"> du colonisateur</w:t>
      </w:r>
      <w:r w:rsidR="00C66812">
        <w:rPr>
          <w:rFonts w:ascii="Cambria" w:eastAsia="Calibri" w:hAnsi="Cambria" w:cs="Arial"/>
        </w:rPr>
        <w:t>,</w:t>
      </w:r>
      <w:r w:rsidR="0085501D" w:rsidRPr="0085501D">
        <w:rPr>
          <w:rFonts w:ascii="Cambria" w:eastAsia="Calibri" w:hAnsi="Cambria" w:cs="Arial"/>
        </w:rPr>
        <w:t xml:space="preserve"> </w:t>
      </w:r>
      <w:r w:rsidR="0085501D">
        <w:rPr>
          <w:rFonts w:ascii="Cambria" w:eastAsia="Calibri" w:hAnsi="Cambria" w:cs="Arial"/>
        </w:rPr>
        <w:t>par la suite</w:t>
      </w:r>
      <w:r w:rsidR="00F22088">
        <w:rPr>
          <w:rFonts w:ascii="Cambria" w:eastAsia="Calibri" w:hAnsi="Cambria" w:cs="Arial"/>
        </w:rPr>
        <w:t xml:space="preserve">, </w:t>
      </w:r>
      <w:r w:rsidR="0085501D">
        <w:rPr>
          <w:rFonts w:ascii="Cambria" w:eastAsia="Calibri" w:hAnsi="Cambria" w:cs="Arial"/>
        </w:rPr>
        <w:t xml:space="preserve">la situation a beaucoup évolué </w:t>
      </w:r>
      <w:r w:rsidR="00C66812">
        <w:rPr>
          <w:rFonts w:ascii="Cambria" w:eastAsia="Calibri" w:hAnsi="Cambria" w:cs="Arial"/>
        </w:rPr>
        <w:t>durant</w:t>
      </w:r>
      <w:r w:rsidR="0085501D">
        <w:rPr>
          <w:rFonts w:ascii="Cambria" w:eastAsia="Calibri" w:hAnsi="Cambria" w:cs="Arial"/>
        </w:rPr>
        <w:t xml:space="preserve"> la période postcoloniale. Les processus écologiques urbains deviennent plus complexes qu’avant surtout d</w:t>
      </w:r>
      <w:r w:rsidR="00C90334">
        <w:rPr>
          <w:rFonts w:ascii="Cambria" w:eastAsia="Calibri" w:hAnsi="Cambria" w:cs="Arial"/>
        </w:rPr>
        <w:t>u</w:t>
      </w:r>
      <w:r w:rsidR="0085501D">
        <w:rPr>
          <w:rFonts w:ascii="Cambria" w:eastAsia="Calibri" w:hAnsi="Cambria" w:cs="Arial"/>
        </w:rPr>
        <w:t xml:space="preserve"> côté socio-spatial, économique et </w:t>
      </w:r>
      <w:r w:rsidR="00C90334">
        <w:rPr>
          <w:rFonts w:ascii="Cambria" w:eastAsia="Calibri" w:hAnsi="Cambria" w:cs="Arial"/>
        </w:rPr>
        <w:t>écologique</w:t>
      </w:r>
      <w:r w:rsidR="0085501D">
        <w:rPr>
          <w:rFonts w:ascii="Cambria" w:eastAsia="Calibri" w:hAnsi="Cambria" w:cs="Arial"/>
        </w:rPr>
        <w:t>.</w:t>
      </w:r>
      <w:r w:rsidR="00C90334">
        <w:rPr>
          <w:rFonts w:ascii="Cambria" w:eastAsia="Calibri" w:hAnsi="Cambria" w:cs="Arial"/>
        </w:rPr>
        <w:t xml:space="preserve"> Les expériences postcoloniales entre pays, même si elles se réfèrent au même modèle colonial et </w:t>
      </w:r>
      <w:r w:rsidR="00C66812">
        <w:rPr>
          <w:rFonts w:ascii="Cambria" w:eastAsia="Calibri" w:hAnsi="Cambria" w:cs="Arial"/>
        </w:rPr>
        <w:t>à la</w:t>
      </w:r>
      <w:r w:rsidR="00C90334">
        <w:rPr>
          <w:rFonts w:ascii="Cambria" w:eastAsia="Calibri" w:hAnsi="Cambria" w:cs="Arial"/>
        </w:rPr>
        <w:t xml:space="preserve"> même air</w:t>
      </w:r>
      <w:r w:rsidR="00C66812">
        <w:rPr>
          <w:rFonts w:ascii="Cambria" w:eastAsia="Calibri" w:hAnsi="Cambria" w:cs="Arial"/>
        </w:rPr>
        <w:t>e</w:t>
      </w:r>
      <w:r w:rsidR="00C90334">
        <w:rPr>
          <w:rFonts w:ascii="Cambria" w:eastAsia="Calibri" w:hAnsi="Cambria" w:cs="Arial"/>
        </w:rPr>
        <w:t xml:space="preserve"> culturelle </w:t>
      </w:r>
      <w:proofErr w:type="spellStart"/>
      <w:r w:rsidR="00C90334">
        <w:rPr>
          <w:rFonts w:ascii="Cambria" w:eastAsia="Calibri" w:hAnsi="Cambria" w:cs="Arial"/>
        </w:rPr>
        <w:t>amazigho</w:t>
      </w:r>
      <w:proofErr w:type="spellEnd"/>
      <w:r w:rsidR="00C90334">
        <w:rPr>
          <w:rFonts w:ascii="Cambria" w:eastAsia="Calibri" w:hAnsi="Cambria" w:cs="Arial"/>
        </w:rPr>
        <w:t>-arabo-islamique, produisent toutefois des spécificités</w:t>
      </w:r>
      <w:r w:rsidR="0085501D">
        <w:rPr>
          <w:rFonts w:ascii="Cambria" w:eastAsia="Calibri" w:hAnsi="Cambria" w:cs="Arial"/>
        </w:rPr>
        <w:t xml:space="preserve"> </w:t>
      </w:r>
      <w:r w:rsidRPr="00F16D72">
        <w:rPr>
          <w:rFonts w:ascii="Cambria" w:eastAsia="Calibri" w:hAnsi="Cambria" w:cs="Arial"/>
        </w:rPr>
        <w:t xml:space="preserve">Dans cette étude, nous </w:t>
      </w:r>
      <w:r w:rsidR="00C66812">
        <w:rPr>
          <w:rFonts w:ascii="Cambria" w:eastAsia="Calibri" w:hAnsi="Cambria" w:cs="Arial"/>
        </w:rPr>
        <w:t>con</w:t>
      </w:r>
      <w:r w:rsidR="00C90334">
        <w:rPr>
          <w:rFonts w:ascii="Cambria" w:eastAsia="Calibri" w:hAnsi="Cambria" w:cs="Arial"/>
        </w:rPr>
        <w:t>frontons les</w:t>
      </w:r>
      <w:r w:rsidRPr="00F16D72">
        <w:rPr>
          <w:rFonts w:ascii="Cambria" w:eastAsia="Calibri" w:hAnsi="Cambria" w:cs="Arial"/>
        </w:rPr>
        <w:t xml:space="preserve"> cas de </w:t>
      </w:r>
      <w:r w:rsidR="00C90334">
        <w:rPr>
          <w:rFonts w:ascii="Cambria" w:eastAsia="Calibri" w:hAnsi="Cambria" w:cs="Arial"/>
        </w:rPr>
        <w:t xml:space="preserve">trois </w:t>
      </w:r>
      <w:r w:rsidRPr="00F16D72">
        <w:rPr>
          <w:rFonts w:ascii="Cambria" w:eastAsia="Calibri" w:hAnsi="Cambria" w:cs="Arial"/>
        </w:rPr>
        <w:t xml:space="preserve">villes </w:t>
      </w:r>
      <w:r w:rsidR="00A468D3" w:rsidRPr="00F16D72">
        <w:rPr>
          <w:rFonts w:ascii="Cambria" w:eastAsia="Calibri" w:hAnsi="Cambria" w:cs="Arial"/>
        </w:rPr>
        <w:t>coloniales</w:t>
      </w:r>
      <w:r w:rsidRPr="00F16D72">
        <w:rPr>
          <w:rFonts w:ascii="Cambria" w:eastAsia="Calibri" w:hAnsi="Cambria" w:cs="Arial"/>
        </w:rPr>
        <w:t xml:space="preserve"> ; Marrakech (Maroc), Alger (Algérie), Sousse (Tunisie).</w:t>
      </w:r>
    </w:p>
    <w:p w:rsidR="00C92605" w:rsidRPr="00F16D72" w:rsidRDefault="00C92605" w:rsidP="00C92605">
      <w:pPr>
        <w:jc w:val="both"/>
        <w:rPr>
          <w:rFonts w:ascii="Cambria" w:eastAsia="Calibri" w:hAnsi="Cambria" w:cs="Arial"/>
        </w:rPr>
      </w:pPr>
      <w:r w:rsidRPr="00F16D72">
        <w:rPr>
          <w:rFonts w:ascii="Cambria" w:eastAsia="Calibri" w:hAnsi="Cambria" w:cs="Arial"/>
        </w:rPr>
        <w:t xml:space="preserve">La méthodologie adoptée est basée sur la cartographie de l'évolution </w:t>
      </w:r>
      <w:r w:rsidR="00161D32" w:rsidRPr="00F16D72">
        <w:rPr>
          <w:rFonts w:ascii="Cambria" w:eastAsia="Calibri" w:hAnsi="Cambria" w:cs="Arial"/>
        </w:rPr>
        <w:t xml:space="preserve">spatio-temporelle (1985-2020) </w:t>
      </w:r>
      <w:r w:rsidRPr="00F16D72">
        <w:rPr>
          <w:rFonts w:ascii="Cambria" w:eastAsia="Calibri" w:hAnsi="Cambria" w:cs="Arial"/>
        </w:rPr>
        <w:t>de la végétation dans les trois villes en utilisant des techniques de cartographie avancées ainsi que des données d'images satellites, puis en comparant l'évolution par rapport aux différents quartiers composant ces villes. L'objectif est de comprendre cette évolution spatiale en tenant compte des variations climatiques ainsi que de la polyvalence urbaine de chaque pays.</w:t>
      </w:r>
    </w:p>
    <w:p w:rsidR="00C92605" w:rsidRPr="00F16D72" w:rsidRDefault="00C92605" w:rsidP="00157102">
      <w:pPr>
        <w:jc w:val="both"/>
        <w:rPr>
          <w:rFonts w:ascii="Cambria" w:eastAsia="Calibri" w:hAnsi="Cambria" w:cs="Arial"/>
        </w:rPr>
      </w:pPr>
      <w:r w:rsidRPr="00F16D72">
        <w:rPr>
          <w:rFonts w:ascii="Cambria" w:eastAsia="Calibri" w:hAnsi="Cambria" w:cs="Arial"/>
        </w:rPr>
        <w:t>Les résultats indiquent qu'après la période de colonisation, la végétation urbaine a subi de grands changements et de grandes variations dans les trois villes étudiées, principalement en fonction des quartiers et de leurs propriétés, en fonction de la confiance des décideurs et des gouvernants, et dans une moindre mesure en raison des changements climatiques.</w:t>
      </w:r>
    </w:p>
    <w:p w:rsidR="00E9160D" w:rsidRPr="00F16D72" w:rsidRDefault="00C92605" w:rsidP="00E9160D">
      <w:pPr>
        <w:jc w:val="both"/>
        <w:rPr>
          <w:rFonts w:ascii="Cambria" w:eastAsia="Calibri" w:hAnsi="Cambria" w:cs="Arial"/>
        </w:rPr>
      </w:pPr>
      <w:r w:rsidRPr="00F16D72">
        <w:rPr>
          <w:rFonts w:ascii="Cambria" w:eastAsia="Calibri" w:hAnsi="Cambria" w:cs="Arial"/>
          <w:b/>
          <w:bCs/>
          <w:i/>
          <w:iCs/>
        </w:rPr>
        <w:t>Mots clés</w:t>
      </w:r>
      <w:r w:rsidRPr="00F16D72">
        <w:rPr>
          <w:rFonts w:ascii="Cambria" w:eastAsia="Calibri" w:hAnsi="Cambria" w:cs="Arial"/>
        </w:rPr>
        <w:t xml:space="preserve"> : </w:t>
      </w:r>
      <w:r w:rsidR="00F16D72">
        <w:rPr>
          <w:rFonts w:ascii="Cambria" w:eastAsia="Calibri" w:hAnsi="Cambria" w:cs="Arial"/>
        </w:rPr>
        <w:t>Maghreb</w:t>
      </w:r>
      <w:r w:rsidRPr="00F16D72">
        <w:rPr>
          <w:rFonts w:ascii="Cambria" w:eastAsia="Calibri" w:hAnsi="Cambria" w:cs="Arial"/>
        </w:rPr>
        <w:t>, Cartographie, végétal en ville</w:t>
      </w:r>
      <w:r w:rsidR="002F60CF" w:rsidRPr="00F16D72">
        <w:rPr>
          <w:rFonts w:ascii="Cambria" w:eastAsia="Calibri" w:hAnsi="Cambria" w:cs="Arial"/>
        </w:rPr>
        <w:t>, polyptique urbain</w:t>
      </w:r>
      <w:r w:rsidR="00F16D72">
        <w:rPr>
          <w:rFonts w:ascii="Cambria" w:eastAsia="Calibri" w:hAnsi="Cambria" w:cs="Arial"/>
        </w:rPr>
        <w:t>, ville coloniale</w:t>
      </w:r>
    </w:p>
    <w:sectPr w:rsidR="00E9160D" w:rsidRPr="00F16D72" w:rsidSect="00B91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2sDAyNjIzMDAyNDWxMDNX0lEKTi0uzszPAykwrAUAl3rHOiwAAAA="/>
  </w:docVars>
  <w:rsids>
    <w:rsidRoot w:val="009049D3"/>
    <w:rsid w:val="00157102"/>
    <w:rsid w:val="00161D32"/>
    <w:rsid w:val="002032E1"/>
    <w:rsid w:val="002F60CF"/>
    <w:rsid w:val="004A1A53"/>
    <w:rsid w:val="0056578E"/>
    <w:rsid w:val="00601A18"/>
    <w:rsid w:val="00656B0D"/>
    <w:rsid w:val="008252BA"/>
    <w:rsid w:val="0085501D"/>
    <w:rsid w:val="008C0448"/>
    <w:rsid w:val="008D1B0D"/>
    <w:rsid w:val="009049D3"/>
    <w:rsid w:val="00987A69"/>
    <w:rsid w:val="009F58BD"/>
    <w:rsid w:val="00A468D3"/>
    <w:rsid w:val="00A74B5E"/>
    <w:rsid w:val="00AC4748"/>
    <w:rsid w:val="00B91CA4"/>
    <w:rsid w:val="00B927BF"/>
    <w:rsid w:val="00B97EC6"/>
    <w:rsid w:val="00C66812"/>
    <w:rsid w:val="00C90334"/>
    <w:rsid w:val="00C92605"/>
    <w:rsid w:val="00DD75C4"/>
    <w:rsid w:val="00DE3959"/>
    <w:rsid w:val="00E755F9"/>
    <w:rsid w:val="00E9160D"/>
    <w:rsid w:val="00ED4522"/>
    <w:rsid w:val="00EE6D7D"/>
    <w:rsid w:val="00F16D72"/>
    <w:rsid w:val="00F22088"/>
    <w:rsid w:val="00F547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5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78E"/>
    <w:rPr>
      <w:rFonts w:ascii="Tahoma" w:hAnsi="Tahoma" w:cs="Tahoma"/>
      <w:sz w:val="16"/>
      <w:szCs w:val="16"/>
    </w:rPr>
  </w:style>
  <w:style w:type="character" w:styleId="Marquedecommentaire">
    <w:name w:val="annotation reference"/>
    <w:basedOn w:val="Policepardfaut"/>
    <w:uiPriority w:val="99"/>
    <w:semiHidden/>
    <w:unhideWhenUsed/>
    <w:rsid w:val="00E9160D"/>
    <w:rPr>
      <w:sz w:val="16"/>
      <w:szCs w:val="16"/>
    </w:rPr>
  </w:style>
  <w:style w:type="paragraph" w:styleId="Commentaire">
    <w:name w:val="annotation text"/>
    <w:basedOn w:val="Normal"/>
    <w:link w:val="CommentaireCar"/>
    <w:uiPriority w:val="99"/>
    <w:semiHidden/>
    <w:unhideWhenUsed/>
    <w:rsid w:val="00E9160D"/>
    <w:pPr>
      <w:spacing w:line="240" w:lineRule="auto"/>
    </w:pPr>
    <w:rPr>
      <w:sz w:val="20"/>
      <w:szCs w:val="20"/>
    </w:rPr>
  </w:style>
  <w:style w:type="character" w:customStyle="1" w:styleId="CommentaireCar">
    <w:name w:val="Commentaire Car"/>
    <w:basedOn w:val="Policepardfaut"/>
    <w:link w:val="Commentaire"/>
    <w:uiPriority w:val="99"/>
    <w:semiHidden/>
    <w:rsid w:val="00E9160D"/>
    <w:rPr>
      <w:sz w:val="20"/>
      <w:szCs w:val="20"/>
    </w:rPr>
  </w:style>
  <w:style w:type="paragraph" w:styleId="Objetducommentaire">
    <w:name w:val="annotation subject"/>
    <w:basedOn w:val="Commentaire"/>
    <w:next w:val="Commentaire"/>
    <w:link w:val="ObjetducommentaireCar"/>
    <w:uiPriority w:val="99"/>
    <w:semiHidden/>
    <w:unhideWhenUsed/>
    <w:rsid w:val="00E9160D"/>
    <w:rPr>
      <w:b/>
      <w:bCs/>
    </w:rPr>
  </w:style>
  <w:style w:type="character" w:customStyle="1" w:styleId="ObjetducommentaireCar">
    <w:name w:val="Objet du commentaire Car"/>
    <w:basedOn w:val="CommentaireCar"/>
    <w:link w:val="Objetducommentaire"/>
    <w:uiPriority w:val="99"/>
    <w:semiHidden/>
    <w:rsid w:val="00E9160D"/>
    <w:rPr>
      <w:b/>
      <w:bCs/>
    </w:rPr>
  </w:style>
</w:styles>
</file>

<file path=word/webSettings.xml><?xml version="1.0" encoding="utf-8"?>
<w:webSettings xmlns:r="http://schemas.openxmlformats.org/officeDocument/2006/relationships" xmlns:w="http://schemas.openxmlformats.org/wordprocessingml/2006/main">
  <w:divs>
    <w:div w:id="6901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GOURFI</dc:creator>
  <cp:lastModifiedBy>a</cp:lastModifiedBy>
  <cp:revision>4</cp:revision>
  <dcterms:created xsi:type="dcterms:W3CDTF">2022-11-18T15:01:00Z</dcterms:created>
  <dcterms:modified xsi:type="dcterms:W3CDTF">2022-11-18T15:02:00Z</dcterms:modified>
</cp:coreProperties>
</file>